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7" w:rsidRPr="009926A7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9926A7">
        <w:rPr>
          <w:b/>
          <w:sz w:val="22"/>
          <w:szCs w:val="22"/>
        </w:rPr>
        <w:t>Miejski Zakład Komunikacyjny w Białej Podlaskiej sp. z o.o.</w:t>
      </w:r>
    </w:p>
    <w:p w:rsidR="009926A7" w:rsidRPr="009926A7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9926A7">
        <w:rPr>
          <w:b/>
          <w:sz w:val="22"/>
          <w:szCs w:val="22"/>
        </w:rPr>
        <w:t>ul. Brzegowa 2, 21-500 Biała Podlaska.</w:t>
      </w:r>
    </w:p>
    <w:p w:rsidR="009926A7" w:rsidRPr="009926A7" w:rsidRDefault="009926A7" w:rsidP="009926A7">
      <w:pPr>
        <w:rPr>
          <w:sz w:val="22"/>
          <w:szCs w:val="22"/>
        </w:rPr>
      </w:pPr>
    </w:p>
    <w:p w:rsidR="009926A7" w:rsidRPr="009926A7" w:rsidRDefault="009926A7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9926A7" w:rsidRPr="009926A7" w:rsidRDefault="009926A7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926A7">
        <w:rPr>
          <w:rFonts w:ascii="Times New Roman" w:hAnsi="Times New Roman" w:cs="Times New Roman"/>
          <w:sz w:val="24"/>
        </w:rPr>
        <w:t>Nr postępowania: MZK/DT/01/2019</w:t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="00CC0CBD">
        <w:rPr>
          <w:rFonts w:ascii="Times New Roman" w:hAnsi="Times New Roman" w:cs="Times New Roman"/>
          <w:sz w:val="22"/>
          <w:szCs w:val="22"/>
        </w:rPr>
        <w:t>Biała Podlaska 26</w:t>
      </w:r>
      <w:r w:rsidRPr="009926A7">
        <w:rPr>
          <w:rFonts w:ascii="Times New Roman" w:hAnsi="Times New Roman" w:cs="Times New Roman"/>
          <w:sz w:val="22"/>
          <w:szCs w:val="22"/>
        </w:rPr>
        <w:t>.04.2018r.</w:t>
      </w:r>
    </w:p>
    <w:p w:rsidR="009926A7" w:rsidRPr="009926A7" w:rsidRDefault="009926A7" w:rsidP="009926A7">
      <w:pPr>
        <w:rPr>
          <w:sz w:val="22"/>
          <w:szCs w:val="22"/>
        </w:rPr>
      </w:pPr>
    </w:p>
    <w:p w:rsidR="009926A7" w:rsidRPr="009926A7" w:rsidRDefault="009926A7" w:rsidP="009926A7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9926A7">
        <w:rPr>
          <w:rFonts w:ascii="Times New Roman" w:hAnsi="Times New Roman" w:cs="Times New Roman"/>
          <w:sz w:val="28"/>
        </w:rPr>
        <w:t>Sukcesywne dostawy oleju napędowego standardowego określonego kodem wg CPV - 09134100-8</w:t>
      </w:r>
    </w:p>
    <w:p w:rsidR="009926A7" w:rsidRPr="009926A7" w:rsidRDefault="009926A7" w:rsidP="009926A7">
      <w:pPr>
        <w:ind w:left="567" w:hanging="567"/>
        <w:jc w:val="center"/>
        <w:rPr>
          <w:b/>
          <w:sz w:val="22"/>
          <w:szCs w:val="22"/>
        </w:rPr>
      </w:pPr>
    </w:p>
    <w:p w:rsidR="009926A7" w:rsidRPr="009926A7" w:rsidRDefault="009926A7" w:rsidP="009926A7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 w:rsidRPr="009926A7"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ED2965" w:rsidRDefault="00ED2965"/>
    <w:p w:rsidR="001449D7" w:rsidRDefault="001449D7"/>
    <w:p w:rsidR="00CC0CBD" w:rsidRPr="00CC0CBD" w:rsidRDefault="00CC0CBD" w:rsidP="00CC0CBD">
      <w:pPr>
        <w:pStyle w:val="Akapitzlist"/>
        <w:numPr>
          <w:ilvl w:val="0"/>
          <w:numId w:val="6"/>
        </w:numPr>
        <w:spacing w:before="60" w:after="60" w:line="360" w:lineRule="auto"/>
        <w:rPr>
          <w:rFonts w:ascii="Calibri" w:hAnsi="Calibri"/>
          <w:color w:val="000000"/>
          <w:szCs w:val="18"/>
        </w:rPr>
      </w:pPr>
      <w:r w:rsidRPr="00CC0CBD">
        <w:rPr>
          <w:rFonts w:ascii="Calibri" w:hAnsi="Calibri"/>
          <w:color w:val="000000"/>
          <w:szCs w:val="18"/>
        </w:rPr>
        <w:t>W związku z udzielonymi Państwa odpowiedziami które zostały wysłane dnia 25.04 br., w sprawie poboru próbek paliwa oraz ich plombowania iż, może dokonywać tego pracownik Wykonawcy lub Zamawiającego przy asyście drugiej strony, uprzejmie informujemy iż, Wykonawca – kierowca autocysterny dostarczający zamówione paliwo, nie dokonuje poboru próbek paliwa oraz nie dokonuje ich plombowania. Czy Zamawiający zaakceptuje powyższe?</w:t>
      </w:r>
    </w:p>
    <w:p w:rsidR="00836F08" w:rsidRDefault="00836F08" w:rsidP="00610E63">
      <w:pPr>
        <w:spacing w:before="60" w:after="60" w:line="360" w:lineRule="auto"/>
        <w:ind w:left="360"/>
        <w:rPr>
          <w:rFonts w:ascii="Calibri" w:hAnsi="Calibri"/>
          <w:color w:val="000000"/>
          <w:szCs w:val="18"/>
        </w:rPr>
      </w:pPr>
    </w:p>
    <w:p w:rsidR="00610E63" w:rsidRDefault="00CC0CBD" w:rsidP="00610E63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 w:rsidRPr="00CC0CBD">
        <w:rPr>
          <w:rFonts w:ascii="Calibri" w:hAnsi="Calibri"/>
          <w:color w:val="000000"/>
          <w:szCs w:val="18"/>
        </w:rPr>
        <w:t>Odp.1  Zamawiający nie ogranicza funkcji pracy Wykonawcy – kierowcy. Wykonawca może zlecić innemu pracownikowi funkcję plombowania próbek lub dobrowolnie zrezygnować z tej czynności, wówczas próbkę zaplombuje Zamawiający</w:t>
      </w:r>
      <w:r w:rsidR="00610E63">
        <w:rPr>
          <w:rFonts w:ascii="Calibri" w:hAnsi="Calibri"/>
          <w:color w:val="000000"/>
          <w:szCs w:val="18"/>
        </w:rPr>
        <w:t xml:space="preserve">. Zamawiający </w:t>
      </w:r>
      <w:r w:rsidR="00836F08">
        <w:rPr>
          <w:rFonts w:ascii="Calibri" w:hAnsi="Calibri"/>
          <w:color w:val="000000"/>
          <w:szCs w:val="18"/>
        </w:rPr>
        <w:t xml:space="preserve">w odpowiedzi w dniu 25.04.2019 </w:t>
      </w:r>
      <w:r w:rsidR="00610E63">
        <w:rPr>
          <w:rFonts w:ascii="Calibri" w:hAnsi="Calibri"/>
          <w:color w:val="000000"/>
          <w:szCs w:val="18"/>
        </w:rPr>
        <w:t xml:space="preserve">zwraca uwagę </w:t>
      </w:r>
      <w:r w:rsidR="00836F08">
        <w:rPr>
          <w:rFonts w:ascii="Calibri" w:hAnsi="Calibri"/>
          <w:color w:val="000000"/>
          <w:szCs w:val="18"/>
        </w:rPr>
        <w:t xml:space="preserve">na </w:t>
      </w:r>
      <w:r w:rsidR="00610E63">
        <w:rPr>
          <w:rFonts w:ascii="Calibri" w:hAnsi="Calibri"/>
          <w:color w:val="000000"/>
          <w:szCs w:val="18"/>
        </w:rPr>
        <w:t>zapis „</w:t>
      </w:r>
      <w:r w:rsidR="00610E63">
        <w:rPr>
          <w:rStyle w:val="FontStyle14"/>
          <w:rFonts w:ascii="Calibri" w:hAnsi="Calibri"/>
          <w:sz w:val="22"/>
          <w:szCs w:val="22"/>
        </w:rPr>
        <w:t xml:space="preserve">W powyższych przypadkach gdy Wykonawca odstąpi od czynności, uznaje się że pobór próbek został dokonany bez </w:t>
      </w:r>
      <w:bookmarkStart w:id="0" w:name="_GoBack"/>
      <w:bookmarkEnd w:id="0"/>
      <w:r w:rsidR="00610E63">
        <w:rPr>
          <w:rStyle w:val="FontStyle14"/>
          <w:rFonts w:ascii="Calibri" w:hAnsi="Calibri"/>
          <w:sz w:val="22"/>
          <w:szCs w:val="22"/>
        </w:rPr>
        <w:t>zastrzeżeń”.</w:t>
      </w:r>
    </w:p>
    <w:p w:rsidR="00CC0CBD" w:rsidRDefault="00CC0CBD" w:rsidP="00CC0CBD">
      <w:pPr>
        <w:spacing w:before="60" w:after="60" w:line="360" w:lineRule="auto"/>
        <w:ind w:left="360"/>
        <w:rPr>
          <w:rFonts w:ascii="Calibri" w:hAnsi="Calibri"/>
          <w:color w:val="000000"/>
          <w:szCs w:val="18"/>
        </w:rPr>
      </w:pPr>
      <w:r w:rsidRPr="00CC0CBD">
        <w:rPr>
          <w:rFonts w:ascii="Calibri" w:hAnsi="Calibri"/>
          <w:color w:val="000000"/>
          <w:szCs w:val="18"/>
        </w:rPr>
        <w:br/>
      </w:r>
    </w:p>
    <w:p w:rsidR="00CC0CBD" w:rsidRPr="00CC0CBD" w:rsidRDefault="00CC0CBD" w:rsidP="00CC0CBD">
      <w:pPr>
        <w:pStyle w:val="Akapitzlist"/>
        <w:numPr>
          <w:ilvl w:val="0"/>
          <w:numId w:val="6"/>
        </w:numPr>
        <w:spacing w:before="60" w:after="60" w:line="360" w:lineRule="auto"/>
        <w:rPr>
          <w:rFonts w:ascii="Calibri" w:hAnsi="Calibri"/>
          <w:color w:val="000000"/>
          <w:szCs w:val="18"/>
        </w:rPr>
      </w:pPr>
      <w:r w:rsidRPr="00CC0CBD">
        <w:rPr>
          <w:rFonts w:ascii="Calibri" w:hAnsi="Calibri"/>
          <w:color w:val="000000"/>
          <w:szCs w:val="18"/>
        </w:rPr>
        <w:t>Zgodnie z &amp; 3 ust. 3 Rozporządzenia w sprawie użycia środków komunikacji Zamawiający powinien określić dopuszczalne formaty przesyłanych danych. Informujemy iż, Ofertę sporządza się w języku polskim z zachowaniem postaci elektronicznej, a do danych zawierających dokumenty tekstowe, tekstowo-graficzne lub multimedialne stosuje się</w:t>
      </w:r>
      <w:r w:rsidRPr="00CC0CBD">
        <w:rPr>
          <w:rFonts w:ascii="Calibri" w:hAnsi="Calibri"/>
          <w:b/>
          <w:bCs/>
          <w:color w:val="000000"/>
          <w:szCs w:val="18"/>
        </w:rPr>
        <w:t>: PDF, DOC, DOCX</w:t>
      </w:r>
      <w:r w:rsidRPr="00CC0CBD">
        <w:rPr>
          <w:rFonts w:ascii="Calibri" w:hAnsi="Calibri"/>
          <w:color w:val="000000"/>
          <w:szCs w:val="18"/>
        </w:rPr>
        <w:t>. Prosimy zatem o informację w jakiej formie Oferta wraz z wymaganymi załącznikami ma zostać złożona.</w:t>
      </w:r>
    </w:p>
    <w:p w:rsidR="00836F08" w:rsidRDefault="00836F08" w:rsidP="00610E63">
      <w:pPr>
        <w:spacing w:before="60" w:after="60" w:line="360" w:lineRule="auto"/>
        <w:ind w:left="360"/>
        <w:rPr>
          <w:rFonts w:ascii="Calibri" w:hAnsi="Calibri"/>
          <w:color w:val="000000"/>
          <w:szCs w:val="18"/>
        </w:rPr>
      </w:pPr>
    </w:p>
    <w:p w:rsidR="00CC0CBD" w:rsidRPr="00610E63" w:rsidRDefault="00610E63" w:rsidP="00610E63">
      <w:pPr>
        <w:spacing w:before="60" w:after="60" w:line="360" w:lineRule="auto"/>
        <w:ind w:left="360"/>
        <w:rPr>
          <w:rFonts w:ascii="Calibri" w:hAnsi="Calibri"/>
          <w:color w:val="000000"/>
          <w:szCs w:val="18"/>
        </w:rPr>
      </w:pPr>
      <w:r w:rsidRPr="00610E63">
        <w:rPr>
          <w:rFonts w:ascii="Calibri" w:hAnsi="Calibri"/>
          <w:color w:val="000000"/>
          <w:szCs w:val="18"/>
        </w:rPr>
        <w:t xml:space="preserve">Odp. 2 Zamawiający zamieścił formularz ofertowy wraz z załącznikami w formie </w:t>
      </w:r>
      <w:r>
        <w:rPr>
          <w:rFonts w:ascii="Calibri" w:hAnsi="Calibri"/>
          <w:color w:val="000000"/>
          <w:szCs w:val="18"/>
        </w:rPr>
        <w:t>dokumentu tekstowego –</w:t>
      </w:r>
      <w:r w:rsidRPr="00610E63">
        <w:rPr>
          <w:rFonts w:ascii="Calibri" w:hAnsi="Calibri"/>
          <w:color w:val="000000"/>
          <w:szCs w:val="18"/>
        </w:rPr>
        <w:t>DOCX</w:t>
      </w:r>
      <w:r>
        <w:rPr>
          <w:rFonts w:ascii="Calibri" w:hAnsi="Calibri"/>
          <w:color w:val="000000"/>
          <w:szCs w:val="18"/>
        </w:rPr>
        <w:t xml:space="preserve">. Zamawiający </w:t>
      </w:r>
      <w:r w:rsidR="00836F08">
        <w:rPr>
          <w:rFonts w:ascii="Calibri" w:hAnsi="Calibri"/>
          <w:color w:val="000000"/>
          <w:szCs w:val="18"/>
        </w:rPr>
        <w:t xml:space="preserve">na </w:t>
      </w:r>
      <w:r>
        <w:rPr>
          <w:rFonts w:ascii="Calibri" w:hAnsi="Calibri"/>
          <w:color w:val="000000"/>
          <w:szCs w:val="18"/>
        </w:rPr>
        <w:t>wskazanie w zapytaniu formatu PDF, DOC, DOCX</w:t>
      </w:r>
      <w:r w:rsidR="00836F08">
        <w:rPr>
          <w:rFonts w:ascii="Calibri" w:hAnsi="Calibri"/>
          <w:color w:val="000000"/>
          <w:szCs w:val="18"/>
        </w:rPr>
        <w:t xml:space="preserve"> </w:t>
      </w:r>
      <w:r w:rsidR="00095E2B">
        <w:rPr>
          <w:rFonts w:ascii="Calibri" w:hAnsi="Calibri"/>
          <w:color w:val="000000"/>
          <w:szCs w:val="18"/>
        </w:rPr>
        <w:t xml:space="preserve">informuje że </w:t>
      </w:r>
      <w:r w:rsidR="00836F08">
        <w:rPr>
          <w:rFonts w:ascii="Calibri" w:hAnsi="Calibri"/>
          <w:color w:val="000000"/>
          <w:szCs w:val="18"/>
        </w:rPr>
        <w:t>uzna powyższe za spełniające warunek</w:t>
      </w:r>
      <w:r w:rsidR="00664F30">
        <w:rPr>
          <w:rFonts w:ascii="Calibri" w:hAnsi="Calibri"/>
          <w:color w:val="000000"/>
          <w:szCs w:val="18"/>
        </w:rPr>
        <w:t xml:space="preserve">. </w:t>
      </w:r>
    </w:p>
    <w:p w:rsidR="00FA2CC4" w:rsidRDefault="00CC0CBD" w:rsidP="00CC0CBD">
      <w:pPr>
        <w:spacing w:before="60" w:after="60" w:line="360" w:lineRule="auto"/>
        <w:rPr>
          <w:rFonts w:ascii="Calibri" w:hAnsi="Calibri"/>
          <w:color w:val="000000"/>
          <w:szCs w:val="18"/>
        </w:rPr>
      </w:pPr>
      <w:r w:rsidRPr="00CC0CBD">
        <w:rPr>
          <w:rFonts w:ascii="Calibri" w:hAnsi="Calibri"/>
          <w:color w:val="000000"/>
          <w:szCs w:val="18"/>
        </w:rPr>
        <w:br/>
        <w:t>3. Dot. Rozdział X SIWZ. Prosimy o doprecyzowanie. Zamawiający wymaga aby Ofertę sporządzić z zachowaniem</w:t>
      </w:r>
      <w:r w:rsidR="00836F08">
        <w:rPr>
          <w:rFonts w:ascii="Calibri" w:hAnsi="Calibri"/>
          <w:color w:val="000000"/>
          <w:szCs w:val="18"/>
        </w:rPr>
        <w:t xml:space="preserve"> </w:t>
      </w:r>
      <w:r w:rsidRPr="00CC0CBD">
        <w:rPr>
          <w:rFonts w:ascii="Calibri" w:hAnsi="Calibri"/>
          <w:b/>
          <w:bCs/>
          <w:color w:val="000000"/>
          <w:szCs w:val="18"/>
        </w:rPr>
        <w:t xml:space="preserve">formy pisemnej elektronicznej </w:t>
      </w:r>
      <w:r w:rsidRPr="00CC0CBD">
        <w:rPr>
          <w:rFonts w:ascii="Calibri" w:hAnsi="Calibri"/>
          <w:color w:val="000000"/>
          <w:szCs w:val="18"/>
        </w:rPr>
        <w:t>pod rygorem nieważności, pismem czytelnym, w języku polskim. Czy</w:t>
      </w:r>
      <w:r w:rsidR="00836F08">
        <w:rPr>
          <w:rFonts w:ascii="Calibri" w:hAnsi="Calibri"/>
          <w:color w:val="000000"/>
          <w:szCs w:val="18"/>
        </w:rPr>
        <w:t xml:space="preserve"> </w:t>
      </w:r>
      <w:r w:rsidRPr="00CC0CBD">
        <w:rPr>
          <w:rFonts w:ascii="Calibri" w:hAnsi="Calibri"/>
          <w:color w:val="000000"/>
          <w:szCs w:val="18"/>
        </w:rPr>
        <w:t>Zamawiającemu chodzi aby Oferta była sporządzona w postaci elektronicznej w jednym z wymienionym</w:t>
      </w:r>
      <w:r w:rsidRPr="00CC0CBD">
        <w:rPr>
          <w:rFonts w:ascii="Calibri" w:hAnsi="Calibri"/>
          <w:color w:val="000000"/>
          <w:szCs w:val="18"/>
        </w:rPr>
        <w:br/>
      </w:r>
      <w:r w:rsidRPr="00CC0CBD">
        <w:rPr>
          <w:rFonts w:ascii="Calibri" w:hAnsi="Calibri"/>
          <w:color w:val="000000"/>
          <w:szCs w:val="18"/>
        </w:rPr>
        <w:lastRenderedPageBreak/>
        <w:t>powyżej formatów podpisana kwalifikowanym podpisem elektronicznym przez osobę uprawnioną, w języku</w:t>
      </w:r>
      <w:r w:rsidRPr="00CC0CBD">
        <w:rPr>
          <w:rFonts w:ascii="Calibri" w:hAnsi="Calibri"/>
          <w:color w:val="000000"/>
          <w:szCs w:val="18"/>
        </w:rPr>
        <w:br/>
        <w:t>polskim, pod rygorem nieważności?</w:t>
      </w:r>
      <w:r w:rsidR="00836F08">
        <w:rPr>
          <w:rFonts w:ascii="Calibri" w:hAnsi="Calibri"/>
          <w:color w:val="000000"/>
          <w:szCs w:val="18"/>
        </w:rPr>
        <w:t>.</w:t>
      </w:r>
    </w:p>
    <w:p w:rsidR="00836F08" w:rsidRPr="00CC0CBD" w:rsidRDefault="00836F08" w:rsidP="00CC0CBD">
      <w:pPr>
        <w:spacing w:before="60" w:after="60" w:line="360" w:lineRule="auto"/>
        <w:rPr>
          <w:rStyle w:val="FontStyle14"/>
          <w:rFonts w:ascii="Calibri" w:hAnsi="Calibri"/>
          <w:sz w:val="24"/>
          <w:szCs w:val="22"/>
        </w:rPr>
      </w:pPr>
      <w:r>
        <w:rPr>
          <w:rFonts w:ascii="Calibri" w:hAnsi="Calibri"/>
          <w:color w:val="000000"/>
          <w:szCs w:val="18"/>
        </w:rPr>
        <w:t xml:space="preserve">Odp.3 </w:t>
      </w:r>
      <w:r w:rsidR="00FC7D53">
        <w:rPr>
          <w:rFonts w:ascii="Calibri" w:hAnsi="Calibri"/>
          <w:color w:val="000000"/>
          <w:szCs w:val="18"/>
        </w:rPr>
        <w:t>Zamawiający zgonie</w:t>
      </w:r>
      <w:r w:rsidR="00050027">
        <w:rPr>
          <w:rFonts w:ascii="Calibri" w:hAnsi="Calibri"/>
          <w:color w:val="000000"/>
          <w:szCs w:val="18"/>
        </w:rPr>
        <w:t xml:space="preserve"> z odpowiedzią na pytania z dnia 19.04.2019 potwierdza że oferta ma być złożona w formie elektronicznej </w:t>
      </w:r>
      <w:r w:rsidR="00095E2B">
        <w:rPr>
          <w:rFonts w:ascii="Calibri" w:hAnsi="Calibri"/>
          <w:color w:val="000000"/>
          <w:szCs w:val="18"/>
        </w:rPr>
        <w:t xml:space="preserve">złożom poprzez </w:t>
      </w:r>
      <w:hyperlink r:id="rId6" w:history="1">
        <w:r w:rsidR="00095E2B" w:rsidRPr="00095E2B">
          <w:rPr>
            <w:rStyle w:val="Hipercze"/>
            <w:bCs/>
          </w:rPr>
          <w:t>www.platformazakupowa.pl</w:t>
        </w:r>
      </w:hyperlink>
      <w:r w:rsidR="00664F30">
        <w:rPr>
          <w:rFonts w:ascii="Calibri" w:hAnsi="Calibri"/>
          <w:color w:val="000000"/>
          <w:szCs w:val="18"/>
        </w:rPr>
        <w:t xml:space="preserve"> </w:t>
      </w:r>
      <w:r w:rsidR="00050027">
        <w:rPr>
          <w:rFonts w:ascii="Calibri" w:hAnsi="Calibri"/>
          <w:color w:val="000000"/>
          <w:szCs w:val="18"/>
        </w:rPr>
        <w:t xml:space="preserve">z popisem kwalifikowanym </w:t>
      </w:r>
      <w:r w:rsidR="00664F30">
        <w:rPr>
          <w:rFonts w:ascii="Calibri" w:hAnsi="Calibri"/>
          <w:color w:val="000000"/>
          <w:szCs w:val="18"/>
        </w:rPr>
        <w:t xml:space="preserve">przez osobę uprawnioną, w języku polskim, pod rygorem nieważności. </w:t>
      </w:r>
    </w:p>
    <w:sectPr w:rsidR="00836F08" w:rsidRPr="00CC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514"/>
    <w:multiLevelType w:val="hybridMultilevel"/>
    <w:tmpl w:val="08840C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B066FD"/>
    <w:multiLevelType w:val="hybridMultilevel"/>
    <w:tmpl w:val="0C3C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41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544"/>
    <w:multiLevelType w:val="hybridMultilevel"/>
    <w:tmpl w:val="216A2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6E1136"/>
    <w:multiLevelType w:val="hybridMultilevel"/>
    <w:tmpl w:val="C0ECC4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5BA3"/>
    <w:multiLevelType w:val="hybridMultilevel"/>
    <w:tmpl w:val="A224A63A"/>
    <w:lvl w:ilvl="0" w:tplc="8458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7"/>
    <w:rsid w:val="00050027"/>
    <w:rsid w:val="00095E2B"/>
    <w:rsid w:val="001449D7"/>
    <w:rsid w:val="00202142"/>
    <w:rsid w:val="0032414F"/>
    <w:rsid w:val="003A3052"/>
    <w:rsid w:val="00610E63"/>
    <w:rsid w:val="0063274F"/>
    <w:rsid w:val="00664F30"/>
    <w:rsid w:val="00710C1C"/>
    <w:rsid w:val="007B5718"/>
    <w:rsid w:val="00836F08"/>
    <w:rsid w:val="009926A7"/>
    <w:rsid w:val="00A012E3"/>
    <w:rsid w:val="00B80D90"/>
    <w:rsid w:val="00CC0CBD"/>
    <w:rsid w:val="00ED2965"/>
    <w:rsid w:val="00F7433C"/>
    <w:rsid w:val="00FA2CC4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4</cp:revision>
  <dcterms:created xsi:type="dcterms:W3CDTF">2019-04-26T12:18:00Z</dcterms:created>
  <dcterms:modified xsi:type="dcterms:W3CDTF">2019-04-26T12:56:00Z</dcterms:modified>
</cp:coreProperties>
</file>