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6" w:rsidRDefault="00EA6113">
      <w:pPr>
        <w:pStyle w:val="Teksttreci0"/>
        <w:shd w:val="clear" w:color="auto" w:fill="auto"/>
        <w:spacing w:before="80" w:after="280"/>
        <w:ind w:left="5540"/>
      </w:pPr>
      <w:r>
        <w:t xml:space="preserve">Biała Podlaska 09 września 2020 </w:t>
      </w:r>
      <w:r w:rsidR="00F42C4F">
        <w:t>r.</w:t>
      </w:r>
    </w:p>
    <w:p w:rsidR="00A218C6" w:rsidRDefault="002E0A25">
      <w:pPr>
        <w:pStyle w:val="Teksttreci0"/>
        <w:shd w:val="clear" w:color="auto" w:fill="auto"/>
        <w:spacing w:after="820"/>
      </w:pPr>
      <w:r>
        <w:t>MZK/DT/02</w:t>
      </w:r>
      <w:r w:rsidR="00EA6113">
        <w:t>/2020</w:t>
      </w:r>
    </w:p>
    <w:p w:rsidR="00A218C6" w:rsidRDefault="00F42C4F">
      <w:pPr>
        <w:pStyle w:val="Nagwek10"/>
        <w:keepNext/>
        <w:keepLines/>
        <w:shd w:val="clear" w:color="auto" w:fill="auto"/>
        <w:spacing w:after="640"/>
        <w:ind w:left="0"/>
        <w:jc w:val="center"/>
      </w:pPr>
      <w:bookmarkStart w:id="0" w:name="bookmark0"/>
      <w:bookmarkStart w:id="1" w:name="bookmark1"/>
      <w:r>
        <w:t xml:space="preserve">Zapytanie ofertowe na zakup płynu </w:t>
      </w:r>
      <w:proofErr w:type="spellStart"/>
      <w:r>
        <w:t>AdBlue</w:t>
      </w:r>
      <w:bookmarkEnd w:id="0"/>
      <w:bookmarkEnd w:id="1"/>
      <w:proofErr w:type="spellEnd"/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</w:pPr>
      <w:bookmarkStart w:id="2" w:name="bookmark2"/>
      <w:bookmarkStart w:id="3" w:name="bookmark3"/>
      <w:r>
        <w:t>Zamawiający</w:t>
      </w:r>
      <w:bookmarkEnd w:id="2"/>
      <w:bookmarkEnd w:id="3"/>
    </w:p>
    <w:p w:rsidR="00A218C6" w:rsidRDefault="00F42C4F">
      <w:pPr>
        <w:pStyle w:val="Teksttreci0"/>
        <w:shd w:val="clear" w:color="auto" w:fill="auto"/>
        <w:spacing w:after="280"/>
        <w:ind w:left="440" w:firstLine="40"/>
      </w:pPr>
      <w:r>
        <w:t>Miejski Zakład Komunikacyjny w Białej Podlaskiej Spółka z o.o., 21-500 Biała Podlaska ul. Brzegowa 2, wpisany do Krajowego Rejestru Sądowego prowadzonego przez Sąd Rejonowy Lublin-Wschód w Lublinie z siedzibą w Świdniku, VI Wydział Gospodarczy pod numerem 0000300622, NIP: 537-24-84-178, REGON 060317256, kapitał zakładowy spółki 20.680.000,00 zł, zaprasza do składania ofert w trybie zapytania ofertowego dotyczącego:</w:t>
      </w:r>
    </w:p>
    <w:p w:rsidR="00A218C6" w:rsidRDefault="00F42C4F">
      <w:pPr>
        <w:pStyle w:val="Nagwek20"/>
        <w:keepNext/>
        <w:keepLines/>
        <w:shd w:val="clear" w:color="auto" w:fill="auto"/>
        <w:spacing w:after="280"/>
        <w:jc w:val="center"/>
      </w:pPr>
      <w:bookmarkStart w:id="4" w:name="bookmark4"/>
      <w:bookmarkStart w:id="5" w:name="bookmark5"/>
      <w:r>
        <w:t xml:space="preserve">„Dostawa płynu </w:t>
      </w:r>
      <w:proofErr w:type="spellStart"/>
      <w:r>
        <w:t>AdBlue</w:t>
      </w:r>
      <w:bookmarkEnd w:id="4"/>
      <w:bookmarkEnd w:id="5"/>
      <w:proofErr w:type="spellEnd"/>
      <w:r w:rsidR="00A01E0B">
        <w:t>’’</w:t>
      </w:r>
    </w:p>
    <w:p w:rsidR="00A218C6" w:rsidRDefault="00F42C4F">
      <w:pPr>
        <w:pStyle w:val="Teksttreci0"/>
        <w:shd w:val="clear" w:color="auto" w:fill="auto"/>
        <w:spacing w:after="280"/>
        <w:ind w:left="440" w:firstLine="40"/>
      </w:pPr>
      <w:r>
        <w:t>Zapytanie o wartości szacunkowej do której nie mają zastosowania przepisy ustawy Prawo Zamówień Publicznych.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</w:pPr>
      <w:bookmarkStart w:id="6" w:name="bookmark6"/>
      <w:bookmarkStart w:id="7" w:name="bookmark7"/>
      <w:r>
        <w:t>Informacje o przedmiocie przetargu</w:t>
      </w:r>
      <w:bookmarkEnd w:id="6"/>
      <w:bookmarkEnd w:id="7"/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62"/>
        </w:tabs>
        <w:ind w:firstLine="280"/>
      </w:pPr>
      <w:r>
        <w:t>Zakres rzeczowy obejmuje wykonanie dostawy:</w:t>
      </w:r>
    </w:p>
    <w:p w:rsidR="00A218C6" w:rsidRDefault="00F42C4F">
      <w:pPr>
        <w:pStyle w:val="Teksttreci0"/>
        <w:shd w:val="clear" w:color="auto" w:fill="auto"/>
        <w:ind w:firstLine="620"/>
      </w:pPr>
      <w:r>
        <w:rPr>
          <w:b/>
          <w:bCs/>
        </w:rPr>
        <w:t xml:space="preserve">płynu </w:t>
      </w:r>
      <w:proofErr w:type="spellStart"/>
      <w:r>
        <w:rPr>
          <w:b/>
          <w:bCs/>
        </w:rPr>
        <w:t>AdBlue</w:t>
      </w:r>
      <w:proofErr w:type="spellEnd"/>
      <w:r>
        <w:rPr>
          <w:b/>
          <w:bCs/>
        </w:rPr>
        <w:t>, spełniającego normy ISO 22241-1/-2/-3/-4 - w ilości 32 000 litrów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78"/>
        </w:tabs>
        <w:ind w:left="620" w:hanging="300"/>
      </w:pPr>
      <w:r>
        <w:t>Dostawa max. 5 dni od daty złożenia zamówienia. Koszty dostawy pokrywa dostawca.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62"/>
        </w:tabs>
        <w:ind w:firstLine="280"/>
      </w:pPr>
      <w:r>
        <w:t>Dostawca udzieli gwarancji na dostarczony płyn min. 12 m-</w:t>
      </w:r>
      <w:proofErr w:type="spellStart"/>
      <w:r>
        <w:t>cy</w:t>
      </w:r>
      <w:proofErr w:type="spellEnd"/>
      <w:r>
        <w:t>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86"/>
        </w:tabs>
        <w:ind w:left="620" w:hanging="300"/>
      </w:pPr>
      <w:r>
        <w:t>W przypadku reklamacji oferent zobowiązany będzie do wymiany wadliwego towaru na towar wolny od wad w terminie max 5 dni od dnia zgłoszenia.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62"/>
        </w:tabs>
        <w:ind w:firstLine="280"/>
      </w:pPr>
      <w:r>
        <w:t>W ofercie należy podać cenę netto jednostki 1-go litra.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62"/>
        </w:tabs>
        <w:ind w:firstLine="280"/>
      </w:pPr>
      <w:r>
        <w:t>Realizacja zamówienia - do wyczerpania przedmiotu zamówienia.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86"/>
        </w:tabs>
        <w:ind w:left="620" w:hanging="300"/>
      </w:pPr>
      <w:r>
        <w:t>Płatność będzie następowała przelewem w ciągu 14 dni na podstawie faktur - za faktycznie dostarczoną ilość towaru.</w:t>
      </w:r>
    </w:p>
    <w:p w:rsidR="00A218C6" w:rsidRDefault="00F42C4F">
      <w:pPr>
        <w:pStyle w:val="Teksttreci0"/>
        <w:numPr>
          <w:ilvl w:val="0"/>
          <w:numId w:val="2"/>
        </w:numPr>
        <w:shd w:val="clear" w:color="auto" w:fill="auto"/>
        <w:tabs>
          <w:tab w:val="left" w:pos="686"/>
        </w:tabs>
        <w:spacing w:after="280"/>
        <w:ind w:left="620" w:hanging="300"/>
      </w:pPr>
      <w:r>
        <w:t>Produkt ma być dostarczany sukcesywnie do siedziby zamawiającego, w partiach jednorazowych w ilości ok. 2000 litrów, z przepływomierzem, pozwalającym na ustalenie ilości dostarczonego płynu wraz z wydrukowanym pokwitowaniem.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</w:pPr>
      <w:bookmarkStart w:id="8" w:name="bookmark8"/>
      <w:bookmarkStart w:id="9" w:name="bookmark9"/>
      <w:r>
        <w:t>W przetargu mogą brać udział wykonawcy, którzy:</w:t>
      </w:r>
      <w:bookmarkEnd w:id="8"/>
      <w:bookmarkEnd w:id="9"/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662"/>
        </w:tabs>
        <w:ind w:left="620" w:hanging="300"/>
      </w:pPr>
      <w:r>
        <w:t>Są uprawnieni do występowania w obrocie prawnym zgodnie z wymaganiami ustawowymi i obowiązującymi przepisami,</w:t>
      </w:r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662"/>
        </w:tabs>
        <w:ind w:firstLine="280"/>
      </w:pPr>
      <w:r>
        <w:t>Zapewnią wykonanie dostaw o parametrach zgodnych z określonymi</w:t>
      </w:r>
    </w:p>
    <w:p w:rsidR="00A218C6" w:rsidRDefault="00F42C4F">
      <w:pPr>
        <w:pStyle w:val="Teksttreci0"/>
        <w:shd w:val="clear" w:color="auto" w:fill="auto"/>
        <w:ind w:firstLine="620"/>
      </w:pPr>
      <w:r>
        <w:t>w zapytaniu ofertowym,</w:t>
      </w:r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675"/>
        </w:tabs>
        <w:ind w:left="620" w:hanging="300"/>
      </w:pPr>
      <w:r>
        <w:t>Posiadają uprawnienia niezbędne do wykonania określonych w zamówieniu dostaw towaru,</w:t>
      </w:r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675"/>
        </w:tabs>
        <w:spacing w:after="140"/>
        <w:ind w:left="620" w:hanging="300"/>
      </w:pPr>
      <w:r>
        <w:t>Posiadają niezbędną wiedzę i doświadczenie, potencjał ekonomiczny i techniczny, odpowiednie doświadczenie w zakresie logistyki tego produktu a także pracowników zdolnych do wykonania zamówienia,</w:t>
      </w:r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706"/>
        </w:tabs>
        <w:ind w:left="640" w:hanging="320"/>
      </w:pPr>
      <w:r>
        <w:t>Znajdują się w sytuacji finansowej zapewniającej wykonanie zamówienia w aspekcie określonych w zapytaniu ofertowym warunków płatności za przedmiot zamówienia,</w:t>
      </w:r>
    </w:p>
    <w:p w:rsidR="00A218C6" w:rsidRDefault="00F42C4F">
      <w:pPr>
        <w:pStyle w:val="Teksttreci0"/>
        <w:numPr>
          <w:ilvl w:val="0"/>
          <w:numId w:val="3"/>
        </w:numPr>
        <w:shd w:val="clear" w:color="auto" w:fill="auto"/>
        <w:tabs>
          <w:tab w:val="left" w:pos="706"/>
        </w:tabs>
        <w:spacing w:after="280"/>
        <w:ind w:firstLine="280"/>
      </w:pPr>
      <w:r>
        <w:t>Złożą ofertę na druku załączonym do niniejszej specyfikacji.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  <w:spacing w:after="280"/>
        <w:ind w:left="480" w:hanging="480"/>
      </w:pPr>
      <w:bookmarkStart w:id="10" w:name="bookmark10"/>
      <w:bookmarkStart w:id="11" w:name="bookmark11"/>
      <w:r>
        <w:t>W niniejszym zapytaniu ofertowym - oferty oceniane będą na podstawie następujących kryteriów:</w:t>
      </w:r>
      <w:bookmarkEnd w:id="10"/>
      <w:bookmarkEnd w:id="11"/>
    </w:p>
    <w:p w:rsidR="00A218C6" w:rsidRDefault="00F42C4F">
      <w:pPr>
        <w:pStyle w:val="Teksttreci0"/>
        <w:shd w:val="clear" w:color="auto" w:fill="auto"/>
        <w:spacing w:after="280"/>
        <w:ind w:firstLine="640"/>
      </w:pPr>
      <w:r>
        <w:t>Najniższa cena - 100%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12" w:name="bookmark12"/>
      <w:bookmarkStart w:id="13" w:name="bookmark13"/>
      <w:r>
        <w:lastRenderedPageBreak/>
        <w:t>Termin i miejsce składania, otwarcia ofert</w:t>
      </w:r>
      <w:bookmarkEnd w:id="12"/>
      <w:bookmarkEnd w:id="13"/>
    </w:p>
    <w:p w:rsidR="00A218C6" w:rsidRDefault="00F42C4F">
      <w:pPr>
        <w:pStyle w:val="Teksttreci0"/>
        <w:shd w:val="clear" w:color="auto" w:fill="auto"/>
        <w:ind w:left="640" w:firstLine="40"/>
      </w:pPr>
      <w:r>
        <w:t xml:space="preserve">Oferty należy składać w terminie do dnia </w:t>
      </w:r>
      <w:r w:rsidR="00B431A9">
        <w:rPr>
          <w:b/>
          <w:bCs/>
        </w:rPr>
        <w:t>17</w:t>
      </w:r>
      <w:r w:rsidR="00A01E0B">
        <w:rPr>
          <w:b/>
          <w:bCs/>
        </w:rPr>
        <w:t>.09 2020</w:t>
      </w:r>
      <w:r>
        <w:rPr>
          <w:b/>
          <w:bCs/>
        </w:rPr>
        <w:t xml:space="preserve">r. do godz. 11.00 </w:t>
      </w:r>
      <w:r>
        <w:t>w następujący sposób:</w:t>
      </w:r>
    </w:p>
    <w:p w:rsidR="00A218C6" w:rsidRDefault="00F42C4F">
      <w:pPr>
        <w:pStyle w:val="Teksttreci0"/>
        <w:numPr>
          <w:ilvl w:val="0"/>
          <w:numId w:val="4"/>
        </w:numPr>
        <w:shd w:val="clear" w:color="auto" w:fill="auto"/>
        <w:tabs>
          <w:tab w:val="left" w:pos="905"/>
        </w:tabs>
        <w:ind w:firstLine="640"/>
      </w:pPr>
      <w:r>
        <w:t xml:space="preserve">przesłać pocztą, z dopiskiem na kopercie- </w:t>
      </w:r>
      <w:r>
        <w:rPr>
          <w:b/>
          <w:bCs/>
        </w:rPr>
        <w:t xml:space="preserve">„Zapytanie </w:t>
      </w:r>
      <w:proofErr w:type="spellStart"/>
      <w:r>
        <w:rPr>
          <w:b/>
          <w:bCs/>
        </w:rPr>
        <w:t>AdBlue</w:t>
      </w:r>
      <w:proofErr w:type="spellEnd"/>
      <w:r>
        <w:rPr>
          <w:b/>
          <w:bCs/>
        </w:rPr>
        <w:t xml:space="preserve">” </w:t>
      </w:r>
      <w:r>
        <w:t>pod adresem:</w:t>
      </w:r>
    </w:p>
    <w:p w:rsidR="00A218C6" w:rsidRDefault="00F42C4F">
      <w:pPr>
        <w:pStyle w:val="Teksttreci0"/>
        <w:shd w:val="clear" w:color="auto" w:fill="auto"/>
        <w:ind w:left="2400"/>
      </w:pPr>
      <w:r>
        <w:t>MZK w Białej Podlaskiej Sp. z o.o.</w:t>
      </w:r>
    </w:p>
    <w:p w:rsidR="00A218C6" w:rsidRDefault="00F42C4F">
      <w:pPr>
        <w:pStyle w:val="Teksttreci0"/>
        <w:shd w:val="clear" w:color="auto" w:fill="auto"/>
        <w:ind w:left="2400"/>
      </w:pPr>
      <w:r>
        <w:t>21-500 Biała Podlaska, ul. Brzegowa 2</w:t>
      </w:r>
    </w:p>
    <w:p w:rsidR="00A218C6" w:rsidRDefault="00F42C4F">
      <w:pPr>
        <w:pStyle w:val="Teksttreci0"/>
        <w:numPr>
          <w:ilvl w:val="0"/>
          <w:numId w:val="4"/>
        </w:numPr>
        <w:shd w:val="clear" w:color="auto" w:fill="auto"/>
        <w:tabs>
          <w:tab w:val="left" w:pos="948"/>
        </w:tabs>
        <w:ind w:left="640" w:firstLine="40"/>
      </w:pPr>
      <w:r>
        <w:t xml:space="preserve">przesłać pocztą elektroniczną - </w:t>
      </w:r>
      <w:hyperlink r:id="rId9" w:history="1">
        <w:r>
          <w:rPr>
            <w:color w:val="0C1F9B"/>
            <w:u w:val="single"/>
            <w:lang w:val="en-US" w:eastAsia="en-US" w:bidi="en-US"/>
          </w:rPr>
          <w:t>sekretariat@mzkbp.pl</w:t>
        </w:r>
      </w:hyperlink>
    </w:p>
    <w:p w:rsidR="00A218C6" w:rsidRDefault="00F42C4F">
      <w:pPr>
        <w:pStyle w:val="Teksttreci0"/>
        <w:numPr>
          <w:ilvl w:val="0"/>
          <w:numId w:val="4"/>
        </w:numPr>
        <w:shd w:val="clear" w:color="auto" w:fill="auto"/>
        <w:tabs>
          <w:tab w:val="left" w:pos="948"/>
        </w:tabs>
        <w:ind w:left="640" w:firstLine="40"/>
      </w:pPr>
      <w:r>
        <w:t>złożyć osobiście, adres j/w, pokój nr 4</w:t>
      </w:r>
    </w:p>
    <w:p w:rsidR="00A218C6" w:rsidRDefault="00F42C4F">
      <w:pPr>
        <w:pStyle w:val="Teksttreci0"/>
        <w:shd w:val="clear" w:color="auto" w:fill="auto"/>
        <w:spacing w:after="280"/>
        <w:ind w:left="640" w:firstLine="40"/>
      </w:pPr>
      <w:r>
        <w:t>Otwarcie ofert nastąpi w s</w:t>
      </w:r>
      <w:r w:rsidR="00B431A9">
        <w:t>iedzibie Zamawiającego w dniu 17.09.2020</w:t>
      </w:r>
      <w:r>
        <w:t xml:space="preserve"> roku o godzinie 11</w:t>
      </w:r>
      <w:r>
        <w:rPr>
          <w:vertAlign w:val="superscript"/>
        </w:rPr>
        <w:t>15</w:t>
      </w:r>
      <w:r>
        <w:t>.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14" w:name="bookmark14"/>
      <w:bookmarkStart w:id="15" w:name="bookmark15"/>
      <w:r>
        <w:t>Wymagane dokumenty</w:t>
      </w:r>
      <w:bookmarkEnd w:id="14"/>
      <w:bookmarkEnd w:id="15"/>
    </w:p>
    <w:p w:rsidR="00A218C6" w:rsidRDefault="00F42C4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ind w:left="640" w:hanging="320"/>
      </w:pPr>
      <w:r>
        <w:t>Aktualny odpis z właściwego rejestru albo zaświadczenie o wpisie do ewidencji działalności gospodarczej (kserokopia poświadczona za zgodność z oryginałem przez oferenta),</w:t>
      </w:r>
    </w:p>
    <w:p w:rsidR="00A218C6" w:rsidRDefault="00F42C4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ind w:left="640" w:hanging="320"/>
      </w:pPr>
      <w:r>
        <w:t xml:space="preserve">Aktualne zaświadczenie uprawniające do posługiwania się w obrocie handlowym marką </w:t>
      </w:r>
      <w:proofErr w:type="spellStart"/>
      <w:r>
        <w:t>AdBlue</w:t>
      </w:r>
      <w:proofErr w:type="spellEnd"/>
      <w:r>
        <w:t>.</w:t>
      </w:r>
    </w:p>
    <w:p w:rsidR="00A218C6" w:rsidRDefault="00F42C4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ind w:firstLine="280"/>
      </w:pPr>
      <w:r>
        <w:t>Kartę charakterystyki.</w:t>
      </w:r>
    </w:p>
    <w:p w:rsidR="00A218C6" w:rsidRDefault="00F42C4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540"/>
        <w:ind w:firstLine="280"/>
      </w:pPr>
      <w:r>
        <w:t>Kopię certyfikatu jakości zgodnie z normą 22241-1/-2/-3/-4.</w:t>
      </w:r>
    </w:p>
    <w:p w:rsidR="00A218C6" w:rsidRDefault="00F42C4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</w:pPr>
      <w:bookmarkStart w:id="16" w:name="bookmark16"/>
      <w:bookmarkStart w:id="17" w:name="bookmark17"/>
      <w:r>
        <w:t>Uwagi końcowe</w:t>
      </w:r>
      <w:bookmarkEnd w:id="16"/>
      <w:bookmarkEnd w:id="17"/>
    </w:p>
    <w:p w:rsidR="00A218C6" w:rsidRDefault="00F42C4F">
      <w:pPr>
        <w:pStyle w:val="Teksttreci0"/>
        <w:numPr>
          <w:ilvl w:val="0"/>
          <w:numId w:val="6"/>
        </w:numPr>
        <w:shd w:val="clear" w:color="auto" w:fill="auto"/>
        <w:tabs>
          <w:tab w:val="left" w:pos="706"/>
        </w:tabs>
        <w:ind w:firstLine="280"/>
      </w:pPr>
      <w:r>
        <w:t>Zamawiający nie przewiduje zebrania oferentów.</w:t>
      </w:r>
      <w:bookmarkStart w:id="18" w:name="_GoBack"/>
      <w:bookmarkEnd w:id="18"/>
    </w:p>
    <w:p w:rsidR="00A218C6" w:rsidRDefault="00F42C4F">
      <w:pPr>
        <w:pStyle w:val="Teksttreci0"/>
        <w:numPr>
          <w:ilvl w:val="0"/>
          <w:numId w:val="6"/>
        </w:numPr>
        <w:shd w:val="clear" w:color="auto" w:fill="auto"/>
        <w:tabs>
          <w:tab w:val="left" w:pos="706"/>
        </w:tabs>
        <w:spacing w:after="820"/>
        <w:ind w:firstLine="280"/>
      </w:pPr>
      <w:r>
        <w:t>Zamawiający nie dopuszcza składania ofert wariantowych</w:t>
      </w:r>
    </w:p>
    <w:p w:rsidR="00A218C6" w:rsidRDefault="00F42C4F">
      <w:pPr>
        <w:pStyle w:val="Teksttreci0"/>
        <w:numPr>
          <w:ilvl w:val="0"/>
          <w:numId w:val="1"/>
        </w:numPr>
        <w:shd w:val="clear" w:color="auto" w:fill="auto"/>
        <w:tabs>
          <w:tab w:val="left" w:pos="417"/>
        </w:tabs>
      </w:pPr>
      <w:r>
        <w:rPr>
          <w:b/>
          <w:bCs/>
        </w:rPr>
        <w:t>Kontakt:</w:t>
      </w:r>
    </w:p>
    <w:p w:rsidR="00A218C6" w:rsidRDefault="00F42C4F">
      <w:pPr>
        <w:pStyle w:val="Teksttreci0"/>
        <w:numPr>
          <w:ilvl w:val="0"/>
          <w:numId w:val="4"/>
        </w:numPr>
        <w:shd w:val="clear" w:color="auto" w:fill="auto"/>
        <w:tabs>
          <w:tab w:val="left" w:pos="1105"/>
        </w:tabs>
        <w:ind w:firstLine="840"/>
      </w:pPr>
      <w:proofErr w:type="spellStart"/>
      <w:r>
        <w:t>tele</w:t>
      </w:r>
      <w:proofErr w:type="spellEnd"/>
      <w:r>
        <w:t xml:space="preserve">/fax </w:t>
      </w:r>
      <w:r>
        <w:rPr>
          <w:b/>
          <w:bCs/>
        </w:rPr>
        <w:t>83 343 27 95</w:t>
      </w:r>
    </w:p>
    <w:p w:rsidR="00A218C6" w:rsidRDefault="00F42C4F">
      <w:pPr>
        <w:pStyle w:val="Teksttreci0"/>
        <w:numPr>
          <w:ilvl w:val="0"/>
          <w:numId w:val="4"/>
        </w:numPr>
        <w:shd w:val="clear" w:color="auto" w:fill="auto"/>
        <w:tabs>
          <w:tab w:val="left" w:pos="1112"/>
        </w:tabs>
        <w:spacing w:after="140"/>
        <w:ind w:firstLine="840"/>
      </w:pPr>
      <w:r>
        <w:t xml:space="preserve">e-mail: </w:t>
      </w:r>
      <w:hyperlink r:id="rId10" w:history="1">
        <w:r>
          <w:rPr>
            <w:b/>
            <w:bCs/>
            <w:lang w:val="en-US" w:eastAsia="en-US" w:bidi="en-US"/>
          </w:rPr>
          <w:t>sekretariat@mzkbp.pl</w:t>
        </w:r>
      </w:hyperlink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>
      <w:pPr>
        <w:pStyle w:val="Teksttreci20"/>
        <w:shd w:val="clear" w:color="auto" w:fill="auto"/>
        <w:ind w:right="0" w:firstLine="660"/>
      </w:pPr>
    </w:p>
    <w:p w:rsidR="00EA6113" w:rsidRDefault="00EA6113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EA6113" w:rsidRDefault="00EA6113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A01E0B" w:rsidRDefault="00A01E0B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A01E0B" w:rsidRDefault="00A01E0B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A01E0B" w:rsidRDefault="00A01E0B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EA6113" w:rsidRDefault="00EA6113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EA6113" w:rsidRDefault="00EA6113" w:rsidP="00EA6113">
      <w:pPr>
        <w:pStyle w:val="Teksttreci20"/>
        <w:shd w:val="clear" w:color="auto" w:fill="auto"/>
        <w:tabs>
          <w:tab w:val="left" w:pos="6060"/>
        </w:tabs>
        <w:ind w:right="0"/>
      </w:pPr>
    </w:p>
    <w:p w:rsidR="00EA6113" w:rsidRDefault="00EA6113" w:rsidP="00EA6113">
      <w:pPr>
        <w:pStyle w:val="Teksttreci20"/>
        <w:shd w:val="clear" w:color="auto" w:fill="auto"/>
        <w:tabs>
          <w:tab w:val="left" w:pos="6060"/>
        </w:tabs>
        <w:ind w:right="0"/>
      </w:pPr>
    </w:p>
    <w:sectPr w:rsidR="00EA6113" w:rsidSect="00EA6113">
      <w:footerReference w:type="even" r:id="rId11"/>
      <w:footerReference w:type="default" r:id="rId12"/>
      <w:pgSz w:w="11900" w:h="16840"/>
      <w:pgMar w:top="568" w:right="670" w:bottom="567" w:left="16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B5" w:rsidRDefault="00A964B5">
      <w:r>
        <w:separator/>
      </w:r>
    </w:p>
  </w:endnote>
  <w:endnote w:type="continuationSeparator" w:id="0">
    <w:p w:rsidR="00A964B5" w:rsidRDefault="00A9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C6" w:rsidRDefault="00F42C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E1DB34D" wp14:editId="047471B6">
              <wp:simplePos x="0" y="0"/>
              <wp:positionH relativeFrom="page">
                <wp:posOffset>3729990</wp:posOffset>
              </wp:positionH>
              <wp:positionV relativeFrom="page">
                <wp:posOffset>10155555</wp:posOffset>
              </wp:positionV>
              <wp:extent cx="66040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18C6" w:rsidRDefault="00F42C4F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31A9" w:rsidRPr="00B431A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3.7pt;margin-top:799.65pt;width:5.2pt;height: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" filled="f" stroked="f">
              <v:textbox style="mso-fit-shape-to-text:t" inset="0,0,0,0">
                <w:txbxContent>
                  <w:p w:rsidR="00A218C6" w:rsidRDefault="00F42C4F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31A9" w:rsidRPr="00B431A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C6" w:rsidRDefault="00F42C4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3AF36A" wp14:editId="2A98E800">
              <wp:simplePos x="0" y="0"/>
              <wp:positionH relativeFrom="page">
                <wp:posOffset>3757295</wp:posOffset>
              </wp:positionH>
              <wp:positionV relativeFrom="page">
                <wp:posOffset>10196830</wp:posOffset>
              </wp:positionV>
              <wp:extent cx="3429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18C6" w:rsidRDefault="00F42C4F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31A9" w:rsidRPr="00B431A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85pt;margin-top:802.9pt;width:2.7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" filled="f" stroked="f">
              <v:textbox style="mso-fit-shape-to-text:t" inset="0,0,0,0">
                <w:txbxContent>
                  <w:p w:rsidR="00A218C6" w:rsidRDefault="00F42C4F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31A9" w:rsidRPr="00B431A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B5" w:rsidRDefault="00A964B5"/>
  </w:footnote>
  <w:footnote w:type="continuationSeparator" w:id="0">
    <w:p w:rsidR="00A964B5" w:rsidRDefault="00A96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C7"/>
    <w:multiLevelType w:val="multilevel"/>
    <w:tmpl w:val="DB6C7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27684"/>
    <w:multiLevelType w:val="multilevel"/>
    <w:tmpl w:val="D262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F487A"/>
    <w:multiLevelType w:val="multilevel"/>
    <w:tmpl w:val="46AE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16417"/>
    <w:multiLevelType w:val="multilevel"/>
    <w:tmpl w:val="1C32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A5221"/>
    <w:multiLevelType w:val="multilevel"/>
    <w:tmpl w:val="2B7C9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6779E"/>
    <w:multiLevelType w:val="multilevel"/>
    <w:tmpl w:val="590A7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0D6EEA"/>
    <w:multiLevelType w:val="multilevel"/>
    <w:tmpl w:val="B5201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18C6"/>
    <w:rsid w:val="00084172"/>
    <w:rsid w:val="002E0A25"/>
    <w:rsid w:val="00A01E0B"/>
    <w:rsid w:val="00A218C6"/>
    <w:rsid w:val="00A964B5"/>
    <w:rsid w:val="00B431A9"/>
    <w:rsid w:val="00EA6113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0"/>
      <w:ind w:left="21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right="310" w:firstLine="3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0"/>
      <w:ind w:left="21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80"/>
      <w:ind w:right="310" w:firstLine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mzkb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zkb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12E1-7117-43A7-80D8-9D1B315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Sobota</cp:lastModifiedBy>
  <cp:revision>4</cp:revision>
  <dcterms:created xsi:type="dcterms:W3CDTF">2020-09-08T06:58:00Z</dcterms:created>
  <dcterms:modified xsi:type="dcterms:W3CDTF">2020-09-09T11:22:00Z</dcterms:modified>
</cp:coreProperties>
</file>