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9AB" w:rsidRDefault="00C849AB" w:rsidP="00C849A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</w:pPr>
      <w:r w:rsidRPr="00C849A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 xml:space="preserve">Zaproszenie do 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>przeprowadzenia audytu rekompensaty</w:t>
      </w:r>
      <w:r w:rsidR="005E758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>należnej</w:t>
      </w:r>
      <w:r w:rsidR="005E758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 xml:space="preserve"> z tytułu realizacji usług świadczenia przewozów w publicznym transporcie zbiorowym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 xml:space="preserve"> Spółki za rok </w:t>
      </w:r>
      <w:r w:rsidRPr="00C849A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>2025</w:t>
      </w:r>
    </w:p>
    <w:p w:rsidR="00C849AB" w:rsidRPr="00C849AB" w:rsidRDefault="00C849AB" w:rsidP="00C849A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</w:pPr>
    </w:p>
    <w:p w:rsidR="00C849AB" w:rsidRDefault="00C849AB" w:rsidP="00C849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49AB">
        <w:rPr>
          <w:rFonts w:ascii="Times New Roman" w:eastAsia="Times New Roman" w:hAnsi="Times New Roman" w:cs="Times New Roman"/>
          <w:sz w:val="24"/>
          <w:szCs w:val="24"/>
          <w:lang w:eastAsia="pl-PL"/>
        </w:rPr>
        <w:t>Miejski Zakład Komunikacyjny w Białej Podlaskiej Sp. z o.o., ul. Brzegowa 2, 21-500 Biała Podlaska, zaprasza uprawnione podmioty do składania 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fert na przeprowadzenie audytu rekompensaty należnej</w:t>
      </w:r>
      <w:r w:rsidR="005E75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tytułu realizacji usług świadczenia przewozów w publicznym transporcie zbiorowym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 rok </w:t>
      </w:r>
      <w:r w:rsidRPr="00C849AB">
        <w:rPr>
          <w:rFonts w:ascii="Times New Roman" w:eastAsia="Times New Roman" w:hAnsi="Times New Roman" w:cs="Times New Roman"/>
          <w:sz w:val="24"/>
          <w:szCs w:val="24"/>
          <w:lang w:eastAsia="pl-PL"/>
        </w:rPr>
        <w:t>2025.</w:t>
      </w:r>
    </w:p>
    <w:p w:rsidR="005E758D" w:rsidRPr="00C849AB" w:rsidRDefault="005E758D" w:rsidP="00C849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Termin realizacji audytu wyznacza się na 28 luty 2026.</w:t>
      </w:r>
    </w:p>
    <w:p w:rsidR="00C849AB" w:rsidRPr="00C849AB" w:rsidRDefault="00C849AB" w:rsidP="00C849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49AB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C849AB" w:rsidRPr="00C849AB" w:rsidRDefault="00C849AB" w:rsidP="00C849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49AB">
        <w:rPr>
          <w:rFonts w:ascii="Times New Roman" w:eastAsia="Times New Roman" w:hAnsi="Times New Roman" w:cs="Times New Roman"/>
          <w:sz w:val="24"/>
          <w:szCs w:val="24"/>
          <w:lang w:eastAsia="pl-PL"/>
        </w:rPr>
        <w:t>Oferta powinna zawierać:</w:t>
      </w:r>
    </w:p>
    <w:p w:rsidR="00C849AB" w:rsidRPr="00927F1D" w:rsidRDefault="00C849AB" w:rsidP="00927F1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49AB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Informację o firmie i jej doświadczeniu;</w:t>
      </w:r>
      <w:bookmarkStart w:id="0" w:name="_GoBack"/>
      <w:bookmarkEnd w:id="0"/>
    </w:p>
    <w:p w:rsidR="00C849AB" w:rsidRPr="00C849AB" w:rsidRDefault="00C849AB" w:rsidP="00C849A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49AB">
        <w:rPr>
          <w:rFonts w:ascii="Times New Roman" w:eastAsia="Times New Roman" w:hAnsi="Times New Roman" w:cs="Times New Roman"/>
          <w:sz w:val="24"/>
          <w:szCs w:val="24"/>
          <w:lang w:eastAsia="pl-PL"/>
        </w:rPr>
        <w:t>Listę referencyjną;</w:t>
      </w:r>
    </w:p>
    <w:p w:rsidR="00C849AB" w:rsidRPr="00C849AB" w:rsidRDefault="00C849AB" w:rsidP="00C849A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49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Proponowaną cenę za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przeprowadzenie audytu rekompensaty</w:t>
      </w:r>
      <w:r w:rsidRPr="00C849A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C849AB" w:rsidRPr="00C849AB" w:rsidRDefault="00C849AB" w:rsidP="00C849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49AB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C849AB" w:rsidRPr="00C849AB" w:rsidRDefault="00C849AB" w:rsidP="00C849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49AB">
        <w:rPr>
          <w:rFonts w:ascii="Times New Roman" w:eastAsia="Times New Roman" w:hAnsi="Times New Roman" w:cs="Times New Roman"/>
          <w:sz w:val="24"/>
          <w:szCs w:val="24"/>
          <w:lang w:eastAsia="pl-PL"/>
        </w:rPr>
        <w:t>Oferty należy kierować pod adresem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: email</w:t>
      </w:r>
      <w:r w:rsidRPr="00C849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Spółki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: sekretariat@mzkbp.pl pod nazwą „ Oferta przeprowadzenia audytu rekompensaty za 2025 rok  w terminie do14 listopada 2025</w:t>
      </w:r>
      <w:r w:rsidRPr="00C849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roku (do godziny 12:00).</w:t>
      </w:r>
    </w:p>
    <w:p w:rsidR="00C849AB" w:rsidRPr="00C849AB" w:rsidRDefault="00C849AB" w:rsidP="00C849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49AB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C849AB" w:rsidRPr="00C849AB" w:rsidRDefault="00C849AB" w:rsidP="00C849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49AB">
        <w:rPr>
          <w:rFonts w:ascii="Times New Roman" w:eastAsia="Times New Roman" w:hAnsi="Times New Roman" w:cs="Times New Roman"/>
          <w:sz w:val="24"/>
          <w:szCs w:val="24"/>
          <w:lang w:eastAsia="pl-PL"/>
        </w:rPr>
        <w:t>Miejski Zakład Komunikacyjny w Białej Podlaskiej Sp. z o.o. zastrzega sobie prawo swobodnego wyboru oferenta, negocjacji warunków a także odstąpienia od postępowania bez podania przyczyn i bez ponoszenia jakichkolwiek skutków prawnych i finansowych.</w:t>
      </w:r>
    </w:p>
    <w:p w:rsidR="00C849AB" w:rsidRPr="00C849AB" w:rsidRDefault="00C849AB" w:rsidP="00C849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49AB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C849AB" w:rsidRPr="00C849AB" w:rsidRDefault="00C849AB" w:rsidP="00C849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49AB">
        <w:rPr>
          <w:rFonts w:ascii="Times New Roman" w:eastAsia="Times New Roman" w:hAnsi="Times New Roman" w:cs="Times New Roman"/>
          <w:sz w:val="24"/>
          <w:szCs w:val="24"/>
          <w:lang w:eastAsia="pl-PL"/>
        </w:rPr>
        <w:t>Osobą upoważnioną do udzielenia informacji jest Główn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 Księgowa – Anna Jasińska-Salamon</w:t>
      </w:r>
      <w:r w:rsidRPr="00C849AB">
        <w:rPr>
          <w:rFonts w:ascii="Times New Roman" w:eastAsia="Times New Roman" w:hAnsi="Times New Roman" w:cs="Times New Roman"/>
          <w:sz w:val="24"/>
          <w:szCs w:val="24"/>
          <w:lang w:eastAsia="pl-PL"/>
        </w:rPr>
        <w:t>, tel. 83 343 27 95 wew. 15, 603 680 733</w:t>
      </w:r>
    </w:p>
    <w:p w:rsidR="00F863C1" w:rsidRDefault="00927F1D"/>
    <w:sectPr w:rsidR="00F863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753FBC"/>
    <w:multiLevelType w:val="multilevel"/>
    <w:tmpl w:val="A43E8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9AB"/>
    <w:rsid w:val="005E758D"/>
    <w:rsid w:val="00915EE1"/>
    <w:rsid w:val="00927F1D"/>
    <w:rsid w:val="00AC5D37"/>
    <w:rsid w:val="00C84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290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62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4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176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Jasińska</dc:creator>
  <cp:lastModifiedBy>Anna Jasińska</cp:lastModifiedBy>
  <cp:revision>2</cp:revision>
  <cp:lastPrinted>2025-11-03T10:47:00Z</cp:lastPrinted>
  <dcterms:created xsi:type="dcterms:W3CDTF">2025-11-03T10:26:00Z</dcterms:created>
  <dcterms:modified xsi:type="dcterms:W3CDTF">2025-11-03T11:06:00Z</dcterms:modified>
</cp:coreProperties>
</file>